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“C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NOTORIETA’)*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 </w:t>
      </w:r>
    </w:p>
    <w:bookmarkEnd w:id="0"/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 punito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Leg.vo 30.6.2003, n.196, che i dati personali raccolti sono trattati dall’Università degli Studi di Genova ai sensi dei Regolamenti in materia, di cui ai DD.R.R.  nn. 198 dell'11.7.2001 e 165 del 12.4.2006. 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(art.. 46 del D.P.R. n. 445/2000)*</w:t>
      </w: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(art.. 47 del D.P.R. n. 445/2000)*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TELEFONO:     __________________________________________________________________________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è  punito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Leg.vo 30.6.2003, n.196, che i dati personali raccolti sono trattati dall’Università degli Studi di Genova ai sensi dei Regolamenti in materia, di cui ai DD.R.R.  nn. 198 dell'11.7.2001 e 165 del 12.4.2006. 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* N.B.:   le norme indicate sono applicabili ai cittadini italiani e ai cittadini dell’Unione Europea</w:t>
      </w:r>
      <w:r w:rsidR="00261EDC">
        <w:rPr>
          <w:sz w:val="22"/>
          <w:szCs w:val="22"/>
        </w:rPr>
        <w:t xml:space="preserve">. </w:t>
      </w:r>
      <w:r>
        <w:rPr>
          <w:sz w:val="22"/>
          <w:szCs w:val="22"/>
        </w:rPr>
        <w:t>Il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“E</w:t>
      </w:r>
      <w:r w:rsidRPr="00E42215">
        <w:rPr>
          <w:rFonts w:ascii="Arial" w:hAnsi="Arial" w:cs="Arial"/>
          <w:b/>
        </w:rPr>
        <w:t>”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5E0ACD" w:rsidRPr="005E0ACD" w:rsidRDefault="005E0ACD" w:rsidP="005E0ACD">
      <w:pPr>
        <w:jc w:val="both"/>
        <w:rPr>
          <w:b/>
          <w:sz w:val="22"/>
          <w:szCs w:val="22"/>
        </w:rPr>
      </w:pPr>
      <w:r w:rsidRPr="005E0ACD">
        <w:rPr>
          <w:b/>
          <w:sz w:val="22"/>
          <w:szCs w:val="22"/>
        </w:rPr>
        <w:t xml:space="preserve">DICHIARAZIONE  SOSTITUTIVA  DI  ATTO  DI  NOTORIETÀ  PER  CONFERIMENTO  DI  INCARICO  (art.  47  D.P.R.  445/2000)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Il/La  sottoscritto/a  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Cognome  __________________________________  nome  __________________________________  nato/a  a  __________________________________  il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ai  sensi  e  per  gli  effetti  del    D.Lgs.  33/2013  (art.  15,  comma  1)  e  ss.mm.ii.  e  del  D.Lgs.  165/2001  (art.53  comma  14),  sotto  la  propria  responsabilità  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Che  non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Di   non   ricoprire   incarichi   o   cariche   in   enti   di   diritto   privato   regolati   o   finanziati   dalla   pubblica  amministrazione,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:rsidR="005E0ACD" w:rsidRDefault="005E0ACD" w:rsidP="00CB456C">
      <w:pPr>
        <w:spacing w:before="120"/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ricoprire  il/i  seguente/i  incarico/incarichi  o  carica/cariche:  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e/o  di  svolgere  la/le  seguente/i  attività  professionale/i:  </w:t>
      </w:r>
    </w:p>
    <w:p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r w:rsidRPr="00CB456C">
        <w:rPr>
          <w:sz w:val="21"/>
          <w:szCs w:val="21"/>
        </w:rPr>
        <w:t xml:space="preserve">NOTA:  ai  sensi  del  D.Lgs  n.  196/03  e 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vigenti.  L’informativa  completa  è  disponibile  alla  pagina  https://unige.it/privacy.html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r w:rsidRPr="00CB456C">
        <w:rPr>
          <w:sz w:val="21"/>
          <w:szCs w:val="21"/>
        </w:rPr>
        <w:t xml:space="preserve">In  particolare  si  evidenzia  che  il  CV  e  il  presente  modulo  verranno  pubblicati  sul  sito  web  dell’Università  degli  Studi  di  Genova  nella  sezione  “Amministrazione  trasparente”,  “Consulenti  e  collaboratori”  ai  sensi  del  D.Lgs.  33/2013  e  ss.mm.ii..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CB456C" w:rsidRDefault="00CB456C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Data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CB456C">
      <w:pPr>
        <w:ind w:firstLine="6521"/>
        <w:jc w:val="center"/>
        <w:rPr>
          <w:sz w:val="22"/>
          <w:szCs w:val="22"/>
        </w:rPr>
      </w:pPr>
      <w:r w:rsidRPr="005E0ACD">
        <w:rPr>
          <w:sz w:val="22"/>
          <w:szCs w:val="22"/>
        </w:rPr>
        <w:t>Firma</w:t>
      </w:r>
    </w:p>
    <w:p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CB456C">
      <w:headerReference w:type="default" r:id="rId7"/>
      <w:pgSz w:w="11906" w:h="16838"/>
      <w:pgMar w:top="12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A8" w:rsidRDefault="00F710A8" w:rsidP="00BB3F71">
      <w:r>
        <w:separator/>
      </w:r>
    </w:p>
  </w:endnote>
  <w:endnote w:type="continuationSeparator" w:id="0">
    <w:p w:rsidR="00F710A8" w:rsidRDefault="00F710A8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A8" w:rsidRDefault="00F710A8" w:rsidP="00BB3F71">
      <w:r>
        <w:separator/>
      </w:r>
    </w:p>
  </w:footnote>
  <w:footnote w:type="continuationSeparator" w:id="0">
    <w:p w:rsidR="00F710A8" w:rsidRDefault="00F710A8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71" w:rsidRPr="00A96165" w:rsidRDefault="007E23DD" w:rsidP="00031FB4">
    <w:pPr>
      <w:jc w:val="right"/>
      <w:rPr>
        <w:rFonts w:ascii="Tahoma" w:hAnsi="Tahoma" w:cs="Tahoma"/>
        <w:sz w:val="22"/>
        <w:szCs w:val="22"/>
      </w:rPr>
    </w:pPr>
    <w:r w:rsidRPr="00A96165">
      <w:rPr>
        <w:rFonts w:ascii="Tahoma" w:hAnsi="Tahoma" w:cs="Tahoma"/>
        <w:b/>
        <w:sz w:val="22"/>
        <w:szCs w:val="22"/>
      </w:rPr>
      <w:t xml:space="preserve">Dipartimento di </w:t>
    </w:r>
    <w:r w:rsidR="00CB456C" w:rsidRPr="00A96165">
      <w:rPr>
        <w:rFonts w:ascii="Tahoma" w:hAnsi="Tahoma" w:cs="Tahoma"/>
        <w:b/>
        <w:sz w:val="22"/>
        <w:szCs w:val="22"/>
      </w:rPr>
      <w:t>Medicina Interna e Specialità Mediche</w:t>
    </w:r>
    <w:r w:rsidR="00031FB4" w:rsidRPr="00A96165">
      <w:rPr>
        <w:rFonts w:ascii="Tahoma" w:hAnsi="Tahoma" w:cs="Tahoma"/>
        <w:b/>
        <w:sz w:val="22"/>
        <w:szCs w:val="22"/>
      </w:rPr>
      <w:t xml:space="preserve">        </w:t>
    </w:r>
    <w:r w:rsidR="00CB456C" w:rsidRPr="00A96165">
      <w:rPr>
        <w:rFonts w:ascii="Tahoma" w:hAnsi="Tahoma" w:cs="Tahoma"/>
        <w:b/>
        <w:sz w:val="22"/>
        <w:szCs w:val="22"/>
      </w:rPr>
      <w:t xml:space="preserve"> </w:t>
    </w:r>
    <w:r w:rsidR="005E0ACD" w:rsidRPr="00A96165">
      <w:rPr>
        <w:rFonts w:ascii="Tahoma" w:hAnsi="Tahoma" w:cs="Tahoma"/>
        <w:sz w:val="22"/>
        <w:szCs w:val="22"/>
      </w:rPr>
      <w:t>B</w:t>
    </w:r>
    <w:r w:rsidR="00406046" w:rsidRPr="00A96165">
      <w:rPr>
        <w:rFonts w:ascii="Tahoma" w:hAnsi="Tahoma" w:cs="Tahoma"/>
        <w:sz w:val="22"/>
        <w:szCs w:val="22"/>
      </w:rPr>
      <w:t>ando</w:t>
    </w:r>
    <w:r w:rsidR="00A96165" w:rsidRPr="00A96165">
      <w:rPr>
        <w:rFonts w:ascii="Tahoma" w:hAnsi="Tahoma" w:cs="Tahoma"/>
        <w:sz w:val="22"/>
        <w:szCs w:val="22"/>
      </w:rPr>
      <w:t xml:space="preserve"> 2/2020</w:t>
    </w:r>
    <w:r w:rsidR="005E0ACD" w:rsidRPr="00A96165">
      <w:rPr>
        <w:rFonts w:ascii="Tahoma" w:hAnsi="Tahoma" w:cs="Tahoma"/>
        <w:sz w:val="22"/>
        <w:szCs w:val="22"/>
      </w:rPr>
      <w:t>– moduli C,</w:t>
    </w:r>
    <w:r w:rsidR="00CB456C" w:rsidRPr="00A96165">
      <w:rPr>
        <w:rFonts w:ascii="Tahoma" w:hAnsi="Tahoma" w:cs="Tahoma"/>
        <w:sz w:val="22"/>
        <w:szCs w:val="22"/>
      </w:rPr>
      <w:t xml:space="preserve"> </w:t>
    </w:r>
    <w:r w:rsidR="00BB3F71" w:rsidRPr="00A96165">
      <w:rPr>
        <w:rFonts w:ascii="Tahoma" w:hAnsi="Tahoma" w:cs="Tahoma"/>
        <w:sz w:val="22"/>
        <w:szCs w:val="22"/>
      </w:rPr>
      <w:t>D</w:t>
    </w:r>
    <w:r w:rsidR="005E0ACD" w:rsidRPr="00A96165">
      <w:rPr>
        <w:rFonts w:ascii="Tahoma" w:hAnsi="Tahoma" w:cs="Tahoma"/>
        <w:sz w:val="22"/>
        <w:szCs w:val="22"/>
      </w:rPr>
      <w:t>,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15"/>
    <w:rsid w:val="00031FB4"/>
    <w:rsid w:val="00134B02"/>
    <w:rsid w:val="00261EDC"/>
    <w:rsid w:val="003034D9"/>
    <w:rsid w:val="00406046"/>
    <w:rsid w:val="005E0ACD"/>
    <w:rsid w:val="00643F2A"/>
    <w:rsid w:val="006C4C71"/>
    <w:rsid w:val="007E23DD"/>
    <w:rsid w:val="007F1B57"/>
    <w:rsid w:val="00A96165"/>
    <w:rsid w:val="00AA3C23"/>
    <w:rsid w:val="00BB3F71"/>
    <w:rsid w:val="00C471FA"/>
    <w:rsid w:val="00CB456C"/>
    <w:rsid w:val="00D32ECE"/>
    <w:rsid w:val="00DC1C75"/>
    <w:rsid w:val="00E42215"/>
    <w:rsid w:val="00EB6EE3"/>
    <w:rsid w:val="00F42AA4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6EE5"/>
  <w15:docId w15:val="{4F5D0797-052F-4AE5-9F7D-A78CED2C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Utente</cp:lastModifiedBy>
  <cp:revision>7</cp:revision>
  <dcterms:created xsi:type="dcterms:W3CDTF">2017-06-06T13:13:00Z</dcterms:created>
  <dcterms:modified xsi:type="dcterms:W3CDTF">2020-06-18T08:51:00Z</dcterms:modified>
</cp:coreProperties>
</file>